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7A0" w:rsidRDefault="00F227A0" w:rsidP="004A64CA">
      <w:pPr>
        <w:ind w:right="0"/>
        <w:rPr>
          <w:b/>
          <w:bCs/>
          <w:sz w:val="36"/>
          <w:szCs w:val="36"/>
        </w:rPr>
      </w:pPr>
    </w:p>
    <w:p w:rsidR="00D2422A" w:rsidRDefault="00F227A0" w:rsidP="00F227A0">
      <w:pPr>
        <w:ind w:righ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Operating Systems C</w:t>
      </w:r>
      <w:r w:rsidR="00D2422A">
        <w:rPr>
          <w:b/>
          <w:bCs/>
          <w:sz w:val="36"/>
          <w:szCs w:val="36"/>
        </w:rPr>
        <w:t>ourse Specifications</w:t>
      </w:r>
    </w:p>
    <w:p w:rsidR="00F227A0" w:rsidRPr="00390890" w:rsidRDefault="00F227A0" w:rsidP="00F227A0">
      <w:pPr>
        <w:pStyle w:val="FR1"/>
        <w:spacing w:line="260" w:lineRule="auto"/>
        <w:ind w:left="0"/>
        <w:jc w:val="left"/>
        <w:rPr>
          <w:rFonts w:eastAsia="Calibri"/>
          <w:b w:val="0"/>
          <w:bCs w:val="0"/>
          <w:sz w:val="24"/>
          <w:szCs w:val="24"/>
          <w:lang w:val="en-GB" w:eastAsia="en-US"/>
        </w:rPr>
      </w:pPr>
      <w:r w:rsidRPr="00390890">
        <w:rPr>
          <w:sz w:val="24"/>
          <w:szCs w:val="24"/>
          <w:lang w:eastAsia="en-US"/>
        </w:rPr>
        <w:t xml:space="preserve">Faculty: </w:t>
      </w:r>
      <w:r w:rsidRPr="00390890">
        <w:rPr>
          <w:rFonts w:eastAsia="Calibri"/>
          <w:b w:val="0"/>
          <w:bCs w:val="0"/>
          <w:sz w:val="24"/>
          <w:szCs w:val="24"/>
          <w:lang w:val="en-GB" w:eastAsia="en-US"/>
        </w:rPr>
        <w:t>Computer and Informatics</w:t>
      </w:r>
    </w:p>
    <w:p w:rsidR="00F227A0" w:rsidRDefault="00F227A0" w:rsidP="005B6F63">
      <w:pPr>
        <w:spacing w:line="480" w:lineRule="auto"/>
        <w:ind w:right="-4"/>
        <w:rPr>
          <w:b/>
          <w:bCs/>
          <w:sz w:val="24"/>
          <w:szCs w:val="24"/>
        </w:rPr>
      </w:pPr>
      <w:r w:rsidRPr="00F227A0">
        <w:rPr>
          <w:b/>
          <w:bCs/>
          <w:sz w:val="24"/>
          <w:szCs w:val="24"/>
          <w:lang w:eastAsia="en-US"/>
        </w:rPr>
        <w:t>Department:</w:t>
      </w:r>
      <w:r w:rsidRPr="00390890">
        <w:rPr>
          <w:sz w:val="24"/>
          <w:szCs w:val="24"/>
          <w:lang w:eastAsia="en-US"/>
        </w:rPr>
        <w:t xml:space="preserve"> </w:t>
      </w:r>
      <w:r w:rsidR="005B6F63">
        <w:rPr>
          <w:sz w:val="24"/>
          <w:szCs w:val="24"/>
        </w:rPr>
        <w:t>Computer Science, Information Systems, Scientific Computing, Computer Systems</w:t>
      </w:r>
      <w:r>
        <w:rPr>
          <w:b/>
          <w:bCs/>
          <w:sz w:val="24"/>
          <w:szCs w:val="24"/>
        </w:rPr>
        <w:t xml:space="preserve"> </w:t>
      </w:r>
    </w:p>
    <w:p w:rsidR="00D2422A" w:rsidRDefault="00D2422A" w:rsidP="005B6F63">
      <w:pPr>
        <w:spacing w:line="480" w:lineRule="auto"/>
        <w:ind w:right="-94"/>
        <w:rPr>
          <w:sz w:val="24"/>
          <w:szCs w:val="24"/>
        </w:rPr>
      </w:pPr>
      <w:r>
        <w:rPr>
          <w:b/>
          <w:bCs/>
          <w:sz w:val="24"/>
          <w:szCs w:val="24"/>
        </w:rPr>
        <w:t>Program(s) on which the course is given</w:t>
      </w:r>
      <w:r>
        <w:rPr>
          <w:b/>
          <w:bCs/>
          <w:sz w:val="24"/>
          <w:szCs w:val="24"/>
        </w:rPr>
        <w:tab/>
        <w:t xml:space="preserve">:  </w:t>
      </w:r>
      <w:r w:rsidR="005B6F63">
        <w:rPr>
          <w:sz w:val="24"/>
          <w:szCs w:val="24"/>
        </w:rPr>
        <w:t>Computer Science, Information Systems, Scientific Computing, Computer Systems</w:t>
      </w:r>
    </w:p>
    <w:p w:rsidR="00D2422A" w:rsidRDefault="00D2422A">
      <w:pPr>
        <w:spacing w:line="480" w:lineRule="auto"/>
        <w:ind w:right="-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Major or Minor element of programs    </w:t>
      </w:r>
      <w:r>
        <w:rPr>
          <w:b/>
          <w:bCs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 w:rsidRPr="00F227A0">
        <w:rPr>
          <w:sz w:val="24"/>
          <w:szCs w:val="24"/>
        </w:rPr>
        <w:t>Computer Science/ Computer Systems</w:t>
      </w:r>
    </w:p>
    <w:p w:rsidR="00D2422A" w:rsidRDefault="00D2422A" w:rsidP="005B6F63">
      <w:pPr>
        <w:spacing w:line="480" w:lineRule="auto"/>
        <w:ind w:right="-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offering the program</w:t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  <w:t xml:space="preserve">:  </w:t>
      </w:r>
      <w:r w:rsidR="005B6F63">
        <w:rPr>
          <w:sz w:val="24"/>
          <w:szCs w:val="24"/>
        </w:rPr>
        <w:t>Computer Science, Information Systems, Scientific Computing, Computer Systems</w:t>
      </w:r>
      <w:r>
        <w:rPr>
          <w:b/>
          <w:bCs/>
          <w:sz w:val="24"/>
          <w:szCs w:val="24"/>
        </w:rPr>
        <w:t xml:space="preserve">  </w:t>
      </w:r>
    </w:p>
    <w:p w:rsidR="00D2422A" w:rsidRPr="00F227A0" w:rsidRDefault="00D2422A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 offering the course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 </w:t>
      </w:r>
      <w:r w:rsidRPr="00F227A0">
        <w:rPr>
          <w:sz w:val="24"/>
          <w:szCs w:val="24"/>
        </w:rPr>
        <w:t>Computer Science</w:t>
      </w:r>
    </w:p>
    <w:p w:rsidR="00D2422A" w:rsidRDefault="00D2422A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Academic year / Level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Year/BSc</w:t>
      </w:r>
    </w:p>
    <w:p w:rsidR="00D2422A" w:rsidRDefault="00D2422A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 of specification approval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 </w:t>
      </w:r>
      <w:r>
        <w:rPr>
          <w:sz w:val="24"/>
          <w:szCs w:val="24"/>
        </w:rPr>
        <w:t xml:space="preserve"> </w:t>
      </w:r>
      <w:r w:rsidR="004A64CA">
        <w:rPr>
          <w:sz w:val="24"/>
          <w:szCs w:val="24"/>
        </w:rPr>
        <w:t>20/2/2012</w:t>
      </w:r>
    </w:p>
    <w:p w:rsidR="00D2422A" w:rsidRDefault="00D2422A">
      <w:pPr>
        <w:pStyle w:val="2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Basic Information</w:t>
      </w:r>
    </w:p>
    <w:p w:rsidR="00D2422A" w:rsidRDefault="00D2422A">
      <w:pPr>
        <w:spacing w:before="120" w:line="480" w:lineRule="auto"/>
        <w:ind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Title:    Code:     </w:t>
      </w:r>
      <w:r>
        <w:rPr>
          <w:sz w:val="24"/>
          <w:szCs w:val="24"/>
        </w:rPr>
        <w:t>CSW355</w:t>
      </w:r>
    </w:p>
    <w:p w:rsidR="00D2422A" w:rsidRDefault="00D2422A">
      <w:pPr>
        <w:spacing w:line="48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</w:t>
      </w:r>
      <w:r>
        <w:rPr>
          <w:sz w:val="24"/>
          <w:szCs w:val="24"/>
        </w:rPr>
        <w:t>: 3 hrs/week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Practical:</w:t>
      </w:r>
      <w:r>
        <w:rPr>
          <w:sz w:val="24"/>
          <w:szCs w:val="24"/>
        </w:rPr>
        <w:t xml:space="preserve"> 2 hrs/week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Tutorial: ---</w:t>
      </w:r>
    </w:p>
    <w:p w:rsidR="00D2422A" w:rsidRDefault="00D2422A">
      <w:pPr>
        <w:spacing w:line="480" w:lineRule="auto"/>
        <w:ind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Total:  5 </w:t>
      </w:r>
      <w:r>
        <w:rPr>
          <w:sz w:val="24"/>
          <w:szCs w:val="24"/>
        </w:rPr>
        <w:t>hrs/week</w:t>
      </w:r>
    </w:p>
    <w:p w:rsidR="00D2422A" w:rsidRDefault="00D2422A" w:rsidP="00E91924">
      <w:pPr>
        <w:pStyle w:val="2"/>
        <w:tabs>
          <w:tab w:val="clear" w:pos="576"/>
        </w:tabs>
        <w:spacing w:line="48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Professional Information </w:t>
      </w:r>
    </w:p>
    <w:p w:rsidR="00D2422A" w:rsidRDefault="00D2422A">
      <w:pPr>
        <w:numPr>
          <w:ilvl w:val="1"/>
          <w:numId w:val="8"/>
        </w:numPr>
        <w:spacing w:line="480" w:lineRule="auto"/>
        <w:ind w:left="0" w:right="0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Aims of Course:</w:t>
      </w:r>
    </w:p>
    <w:p w:rsidR="00D2422A" w:rsidRDefault="00D2422A" w:rsidP="004A64CA">
      <w:pPr>
        <w:spacing w:line="480" w:lineRule="auto"/>
        <w:ind w:left="3" w:right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To teach the concepts and mechanisms employed in modern operating systems, including the use of concurrent processing. To provide students with experience of programming using an OS </w:t>
      </w:r>
      <w:r w:rsidR="004A64CA">
        <w:rPr>
          <w:rFonts w:eastAsia="Batang"/>
          <w:sz w:val="24"/>
          <w:szCs w:val="24"/>
        </w:rPr>
        <w:t>a</w:t>
      </w:r>
      <w:r>
        <w:rPr>
          <w:rFonts w:eastAsia="Batang"/>
          <w:sz w:val="24"/>
          <w:szCs w:val="24"/>
        </w:rPr>
        <w:t>pplication programming interface. To provide a foundation for further study in distributed systems.</w:t>
      </w:r>
    </w:p>
    <w:p w:rsidR="00D2422A" w:rsidRDefault="00D2422A" w:rsidP="004A64CA">
      <w:pPr>
        <w:spacing w:line="480" w:lineRule="auto"/>
        <w:ind w:right="0"/>
        <w:rPr>
          <w:b/>
          <w:bCs/>
          <w:sz w:val="32"/>
          <w:szCs w:val="32"/>
        </w:rPr>
      </w:pPr>
    </w:p>
    <w:p w:rsidR="00D2422A" w:rsidRDefault="00D2422A">
      <w:pPr>
        <w:numPr>
          <w:ilvl w:val="1"/>
          <w:numId w:val="8"/>
        </w:numPr>
        <w:spacing w:line="480" w:lineRule="auto"/>
        <w:ind w:left="0" w:right="0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Intended Learning Outcomes of Course  (ILOs):</w:t>
      </w:r>
    </w:p>
    <w:p w:rsidR="00D2422A" w:rsidRDefault="00D2422A">
      <w:pPr>
        <w:pStyle w:val="FR2"/>
        <w:numPr>
          <w:ilvl w:val="0"/>
          <w:numId w:val="9"/>
        </w:numPr>
        <w:spacing w:before="120"/>
        <w:ind w:left="10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&amp; understanding:</w:t>
      </w:r>
    </w:p>
    <w:p w:rsidR="00D2422A" w:rsidRDefault="00D2422A">
      <w:pPr>
        <w:pStyle w:val="FR2"/>
        <w:numPr>
          <w:ilvl w:val="0"/>
          <w:numId w:val="6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and illustrate operating systems structure &amp; components</w:t>
      </w:r>
    </w:p>
    <w:p w:rsidR="00D2422A" w:rsidRDefault="00D2422A">
      <w:pPr>
        <w:pStyle w:val="FR2"/>
        <w:numPr>
          <w:ilvl w:val="0"/>
          <w:numId w:val="6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Explain Inter-process communication</w:t>
      </w:r>
    </w:p>
    <w:p w:rsidR="00D2422A" w:rsidRDefault="00D2422A">
      <w:pPr>
        <w:pStyle w:val="FR2"/>
        <w:numPr>
          <w:ilvl w:val="0"/>
          <w:numId w:val="6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Give an account on multithreading &amp; concurrency</w:t>
      </w:r>
    </w:p>
    <w:p w:rsidR="00D2422A" w:rsidRDefault="00D2422A">
      <w:pPr>
        <w:pStyle w:val="FR2"/>
        <w:numPr>
          <w:ilvl w:val="0"/>
          <w:numId w:val="6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Explain application programming interfaces</w:t>
      </w:r>
    </w:p>
    <w:p w:rsidR="00D2422A" w:rsidRDefault="004A64CA">
      <w:pPr>
        <w:pStyle w:val="FR2"/>
        <w:numPr>
          <w:ilvl w:val="0"/>
          <w:numId w:val="6"/>
        </w:numPr>
        <w:spacing w:before="120" w:line="480" w:lineRule="auto"/>
        <w:ind w:left="1800" w:firstLine="0"/>
        <w:jc w:val="lef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Summa</w:t>
      </w:r>
      <w:r w:rsidR="00D2422A">
        <w:rPr>
          <w:rFonts w:ascii="Times New Roman" w:hAnsi="Times New Roman"/>
          <w:b w:val="0"/>
          <w:bCs w:val="0"/>
          <w:sz w:val="24"/>
          <w:szCs w:val="24"/>
        </w:rPr>
        <w:t>rize OS case studies</w:t>
      </w:r>
      <w:r w:rsidR="00D2422A">
        <w:rPr>
          <w:rFonts w:ascii="Times New Roman" w:eastAsia="Batang" w:hAnsi="Times New Roman"/>
          <w:b w:val="0"/>
          <w:bCs w:val="0"/>
          <w:sz w:val="24"/>
          <w:szCs w:val="24"/>
        </w:rPr>
        <w:t xml:space="preserve">                      </w:t>
      </w:r>
      <w:r w:rsidR="00D2422A">
        <w:rPr>
          <w:rFonts w:ascii="Times New Roman" w:eastAsia="Batang" w:hAnsi="Times New Roman"/>
          <w:sz w:val="24"/>
          <w:szCs w:val="24"/>
        </w:rPr>
        <w:t xml:space="preserve">   </w:t>
      </w:r>
    </w:p>
    <w:p w:rsidR="00D2422A" w:rsidRDefault="00D2422A">
      <w:pPr>
        <w:pStyle w:val="FR2"/>
        <w:numPr>
          <w:ilvl w:val="0"/>
          <w:numId w:val="9"/>
        </w:numPr>
        <w:spacing w:before="120"/>
        <w:ind w:left="108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Intellectual skills: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2422A" w:rsidRDefault="004A64CA">
      <w:pPr>
        <w:pStyle w:val="FR2"/>
        <w:numPr>
          <w:ilvl w:val="0"/>
          <w:numId w:val="10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Criticize</w:t>
      </w:r>
      <w:r w:rsidR="00D2422A">
        <w:rPr>
          <w:rFonts w:ascii="Times New Roman" w:hAnsi="Times New Roman"/>
          <w:b w:val="0"/>
          <w:bCs w:val="0"/>
          <w:sz w:val="24"/>
          <w:szCs w:val="24"/>
        </w:rPr>
        <w:t xml:space="preserve"> OS design alternatives </w:t>
      </w:r>
    </w:p>
    <w:p w:rsidR="00D2422A" w:rsidRDefault="00D2422A">
      <w:pPr>
        <w:pStyle w:val="FR2"/>
        <w:numPr>
          <w:ilvl w:val="0"/>
          <w:numId w:val="10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Employ appropriate OS API services</w:t>
      </w:r>
    </w:p>
    <w:p w:rsidR="00D2422A" w:rsidRDefault="00D2422A">
      <w:pPr>
        <w:pStyle w:val="FR2"/>
        <w:numPr>
          <w:ilvl w:val="0"/>
          <w:numId w:val="9"/>
        </w:numPr>
        <w:spacing w:before="120"/>
        <w:ind w:left="1080" w:firstLine="0"/>
        <w:jc w:val="lef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Practical skills:</w:t>
      </w:r>
    </w:p>
    <w:p w:rsidR="00D2422A" w:rsidRDefault="00D2422A">
      <w:pPr>
        <w:pStyle w:val="FR2"/>
        <w:numPr>
          <w:ilvl w:val="0"/>
          <w:numId w:val="4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Handle C programs that use the UNIX/LINUX API</w:t>
      </w:r>
      <w:r w:rsidR="004A64C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D2422A" w:rsidRDefault="00D2422A">
      <w:pPr>
        <w:pStyle w:val="FR2"/>
        <w:numPr>
          <w:ilvl w:val="0"/>
          <w:numId w:val="4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Handle</w:t>
      </w:r>
      <w:r w:rsidR="004A64CA">
        <w:rPr>
          <w:rFonts w:ascii="Times New Roman" w:hAnsi="Times New Roman"/>
          <w:b w:val="0"/>
          <w:bCs w:val="0"/>
          <w:sz w:val="24"/>
          <w:szCs w:val="24"/>
        </w:rPr>
        <w:t xml:space="preserve"> IPC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programs</w:t>
      </w:r>
      <w:r w:rsidR="004A64C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2422A" w:rsidRDefault="00D2422A">
      <w:pPr>
        <w:pStyle w:val="FR2"/>
        <w:numPr>
          <w:ilvl w:val="0"/>
          <w:numId w:val="4"/>
        </w:numPr>
        <w:spacing w:before="120" w:line="480" w:lineRule="auto"/>
        <w:ind w:left="1800" w:firstLine="0"/>
        <w:jc w:val="left"/>
        <w:rPr>
          <w:rFonts w:ascii="Times New Roman" w:eastAsia="Batang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Handle and inject multithreaded programs</w:t>
      </w:r>
      <w:r>
        <w:rPr>
          <w:rFonts w:ascii="Times New Roman" w:eastAsia="Batang" w:hAnsi="Times New Roman"/>
          <w:b w:val="0"/>
          <w:bCs w:val="0"/>
          <w:sz w:val="24"/>
          <w:szCs w:val="24"/>
        </w:rPr>
        <w:t xml:space="preserve"> </w:t>
      </w:r>
    </w:p>
    <w:p w:rsidR="00D2422A" w:rsidRDefault="00D2422A" w:rsidP="004A64CA">
      <w:pPr>
        <w:pStyle w:val="FR2"/>
        <w:spacing w:before="120" w:line="480" w:lineRule="auto"/>
        <w:ind w:left="1440" w:firstLine="36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c4. Design multithreaded &amp; concurrent programs</w:t>
      </w:r>
    </w:p>
    <w:p w:rsidR="00D2422A" w:rsidRDefault="00D2422A">
      <w:pPr>
        <w:pStyle w:val="FR2"/>
        <w:numPr>
          <w:ilvl w:val="0"/>
          <w:numId w:val="9"/>
        </w:numPr>
        <w:spacing w:before="120"/>
        <w:ind w:left="1080" w:firstLine="0"/>
        <w:jc w:val="lef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Transferable skills:</w:t>
      </w:r>
    </w:p>
    <w:p w:rsidR="00D2422A" w:rsidRDefault="00D2422A">
      <w:pPr>
        <w:pStyle w:val="FR2"/>
        <w:numPr>
          <w:ilvl w:val="0"/>
          <w:numId w:val="7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Present solutions for problems</w:t>
      </w:r>
    </w:p>
    <w:p w:rsidR="00D2422A" w:rsidRDefault="00D2422A">
      <w:pPr>
        <w:pStyle w:val="FR2"/>
        <w:numPr>
          <w:ilvl w:val="0"/>
          <w:numId w:val="7"/>
        </w:numPr>
        <w:spacing w:before="120" w:line="480" w:lineRule="auto"/>
        <w:ind w:left="180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Evaluate and discuss alternatives</w:t>
      </w:r>
    </w:p>
    <w:p w:rsidR="00D2422A" w:rsidRDefault="00D2422A">
      <w:pPr>
        <w:spacing w:line="480" w:lineRule="auto"/>
        <w:ind w:right="0"/>
        <w:rPr>
          <w:b/>
          <w:bCs/>
        </w:rPr>
      </w:pPr>
    </w:p>
    <w:p w:rsidR="00D2422A" w:rsidRDefault="00D2422A">
      <w:pPr>
        <w:numPr>
          <w:ilvl w:val="1"/>
          <w:numId w:val="8"/>
        </w:numPr>
        <w:spacing w:line="480" w:lineRule="auto"/>
        <w:ind w:left="0"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Contents:</w:t>
      </w:r>
    </w:p>
    <w:tbl>
      <w:tblPr>
        <w:tblW w:w="0" w:type="auto"/>
        <w:tblInd w:w="108" w:type="dxa"/>
        <w:tblLayout w:type="fixed"/>
        <w:tblLook w:val="0000"/>
      </w:tblPr>
      <w:tblGrid>
        <w:gridCol w:w="5736"/>
        <w:gridCol w:w="992"/>
        <w:gridCol w:w="1134"/>
        <w:gridCol w:w="1262"/>
      </w:tblGrid>
      <w:tr w:rsidR="00D2422A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spacing w:before="120" w:line="48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hours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Tutorial/Practical</w:t>
            </w:r>
          </w:p>
        </w:tc>
      </w:tr>
      <w:tr w:rsidR="00D2422A">
        <w:trPr>
          <w:trHeight w:val="427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422A">
        <w:trPr>
          <w:trHeight w:val="427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Computer-System 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422A">
        <w:trPr>
          <w:trHeight w:val="427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Operating-System 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2A">
        <w:trPr>
          <w:trHeight w:val="427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Processes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2A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Threads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2A">
        <w:trPr>
          <w:trHeight w:val="33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CPU Scheduling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2A">
        <w:trPr>
          <w:trHeight w:val="33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Processes Synchronization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2A">
        <w:trPr>
          <w:trHeight w:val="339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</w:pPr>
            <w:r>
              <w:t>Deadlocks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2A" w:rsidRDefault="00D2422A">
            <w:pPr>
              <w:snapToGrid w:val="0"/>
              <w:spacing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2A" w:rsidRDefault="00D242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2422A" w:rsidRDefault="00D2422A">
      <w:pPr>
        <w:spacing w:line="480" w:lineRule="auto"/>
        <w:ind w:right="0"/>
      </w:pPr>
    </w:p>
    <w:p w:rsidR="007A1E3C" w:rsidRDefault="007A1E3C">
      <w:pPr>
        <w:spacing w:line="480" w:lineRule="auto"/>
        <w:ind w:right="0"/>
      </w:pPr>
    </w:p>
    <w:p w:rsidR="00D2422A" w:rsidRDefault="00D2422A">
      <w:pPr>
        <w:numPr>
          <w:ilvl w:val="1"/>
          <w:numId w:val="8"/>
        </w:numPr>
        <w:spacing w:line="480" w:lineRule="auto"/>
        <w:ind w:left="0" w:right="0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Teaching and Learning Methods:</w:t>
      </w:r>
    </w:p>
    <w:p w:rsidR="00D2422A" w:rsidRDefault="004A64CA">
      <w:pPr>
        <w:numPr>
          <w:ilvl w:val="2"/>
          <w:numId w:val="8"/>
        </w:numPr>
        <w:spacing w:before="120" w:line="48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Lectures </w:t>
      </w:r>
      <w:r w:rsidR="00045AB9">
        <w:rPr>
          <w:sz w:val="24"/>
          <w:szCs w:val="24"/>
        </w:rPr>
        <w:t xml:space="preserve">(knowledge and understanding)                          </w:t>
      </w:r>
      <w:r w:rsidR="00045AB9">
        <w:rPr>
          <w:sz w:val="24"/>
          <w:szCs w:val="24"/>
        </w:rPr>
        <w:tab/>
      </w:r>
      <w:r w:rsidR="00045AB9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D2422A">
        <w:rPr>
          <w:sz w:val="24"/>
          <w:szCs w:val="24"/>
        </w:rPr>
        <w:t xml:space="preserve">                        </w:t>
      </w:r>
    </w:p>
    <w:p w:rsidR="00D2422A" w:rsidRDefault="00D2422A">
      <w:pPr>
        <w:numPr>
          <w:ilvl w:val="2"/>
          <w:numId w:val="8"/>
        </w:numPr>
        <w:spacing w:before="120" w:line="48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Practical Training / Laboratory   (Practical skills)</w:t>
      </w:r>
    </w:p>
    <w:p w:rsidR="00D2422A" w:rsidRDefault="00D2422A">
      <w:pPr>
        <w:numPr>
          <w:ilvl w:val="2"/>
          <w:numId w:val="8"/>
        </w:numPr>
        <w:spacing w:before="120" w:line="48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Class Activities (assignments)     (intellectual skills)</w:t>
      </w:r>
    </w:p>
    <w:p w:rsidR="00D2422A" w:rsidRDefault="00D2422A">
      <w:pPr>
        <w:numPr>
          <w:ilvl w:val="2"/>
          <w:numId w:val="8"/>
        </w:numPr>
        <w:spacing w:before="120" w:line="48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Group Projects                             (transferable skills)</w:t>
      </w:r>
    </w:p>
    <w:p w:rsidR="00D2422A" w:rsidRDefault="00D2422A">
      <w:pPr>
        <w:numPr>
          <w:ilvl w:val="1"/>
          <w:numId w:val="8"/>
        </w:numPr>
        <w:spacing w:line="480" w:lineRule="auto"/>
        <w:ind w:left="0" w:right="0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Assessment Methods:</w:t>
      </w:r>
    </w:p>
    <w:p w:rsidR="00D2422A" w:rsidRDefault="00D2422A">
      <w:pPr>
        <w:numPr>
          <w:ilvl w:val="0"/>
          <w:numId w:val="3"/>
        </w:numPr>
        <w:spacing w:line="240" w:lineRule="auto"/>
        <w:ind w:left="0" w:right="0" w:firstLine="0"/>
        <w:rPr>
          <w:sz w:val="24"/>
          <w:szCs w:val="24"/>
          <w:lang w:eastAsia="ar-EG" w:bidi="ar-EG"/>
        </w:rPr>
      </w:pPr>
      <w:r>
        <w:rPr>
          <w:sz w:val="24"/>
          <w:szCs w:val="24"/>
        </w:rPr>
        <w:t>Assignments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to assess          </w:t>
      </w:r>
      <w:r>
        <w:rPr>
          <w:sz w:val="24"/>
          <w:szCs w:val="24"/>
        </w:rPr>
        <w:tab/>
      </w:r>
      <w:r>
        <w:rPr>
          <w:sz w:val="24"/>
          <w:szCs w:val="24"/>
          <w:lang w:eastAsia="ar-EG" w:bidi="ar-EG"/>
        </w:rPr>
        <w:t xml:space="preserve">progress on students’ learning, effectiveness of course </w:t>
      </w:r>
    </w:p>
    <w:p w:rsidR="00D2422A" w:rsidRDefault="00D2422A">
      <w:pPr>
        <w:spacing w:line="240" w:lineRule="auto"/>
        <w:ind w:left="3635" w:right="0" w:firstLine="685"/>
        <w:rPr>
          <w:sz w:val="24"/>
          <w:szCs w:val="24"/>
        </w:rPr>
      </w:pPr>
      <w:r>
        <w:rPr>
          <w:sz w:val="24"/>
          <w:szCs w:val="24"/>
          <w:lang w:eastAsia="ar-EG" w:bidi="ar-EG"/>
        </w:rPr>
        <w:t>materials, and approaches to instruction</w:t>
      </w:r>
      <w:r>
        <w:rPr>
          <w:sz w:val="24"/>
          <w:szCs w:val="24"/>
        </w:rPr>
        <w:t xml:space="preserve"> </w:t>
      </w:r>
    </w:p>
    <w:p w:rsidR="00D2422A" w:rsidRDefault="00D2422A">
      <w:pPr>
        <w:numPr>
          <w:ilvl w:val="0"/>
          <w:numId w:val="3"/>
        </w:numPr>
        <w:spacing w:line="240" w:lineRule="auto"/>
        <w:ind w:left="0" w:right="0" w:firstLine="0"/>
        <w:rPr>
          <w:sz w:val="24"/>
          <w:szCs w:val="24"/>
          <w:lang w:eastAsia="ar-EG" w:bidi="ar-EG"/>
        </w:rPr>
      </w:pPr>
      <w:r>
        <w:rPr>
          <w:sz w:val="24"/>
          <w:szCs w:val="24"/>
        </w:rPr>
        <w:t xml:space="preserve">Mid-Term  exam       to assess </w:t>
      </w:r>
      <w:r>
        <w:rPr>
          <w:sz w:val="24"/>
          <w:szCs w:val="24"/>
          <w:lang w:eastAsia="ar-EG" w:bidi="ar-EG"/>
        </w:rPr>
        <w:t xml:space="preserve">         </w:t>
      </w:r>
      <w:r>
        <w:rPr>
          <w:sz w:val="24"/>
          <w:szCs w:val="24"/>
          <w:lang w:eastAsia="ar-EG" w:bidi="ar-EG"/>
        </w:rPr>
        <w:tab/>
        <w:t>level of knowledge acquisition and concepts</w:t>
      </w:r>
    </w:p>
    <w:p w:rsidR="00D2422A" w:rsidRDefault="00D2422A">
      <w:pPr>
        <w:spacing w:line="240" w:lineRule="auto"/>
        <w:ind w:left="4320" w:right="0"/>
        <w:rPr>
          <w:sz w:val="24"/>
          <w:szCs w:val="24"/>
        </w:rPr>
      </w:pPr>
      <w:r>
        <w:rPr>
          <w:sz w:val="24"/>
          <w:szCs w:val="24"/>
        </w:rPr>
        <w:t>understanding that can be used as a feedback for enhancing the</w:t>
      </w:r>
      <w:r>
        <w:rPr>
          <w:sz w:val="24"/>
          <w:szCs w:val="24"/>
        </w:rPr>
        <w:tab/>
        <w:t xml:space="preserve">learning process </w:t>
      </w:r>
    </w:p>
    <w:p w:rsidR="00D2422A" w:rsidRDefault="00D2422A">
      <w:pPr>
        <w:numPr>
          <w:ilvl w:val="0"/>
          <w:numId w:val="3"/>
        </w:numPr>
        <w:spacing w:line="240" w:lineRule="auto"/>
        <w:ind w:left="0" w:right="0" w:firstLine="0"/>
        <w:rPr>
          <w:sz w:val="24"/>
          <w:szCs w:val="24"/>
          <w:lang w:eastAsia="ar-EG" w:bidi="ar-EG"/>
        </w:rPr>
      </w:pPr>
      <w:r>
        <w:rPr>
          <w:sz w:val="24"/>
          <w:szCs w:val="24"/>
        </w:rPr>
        <w:t xml:space="preserve">Oral exam                 </w:t>
      </w:r>
      <w:r>
        <w:rPr>
          <w:sz w:val="24"/>
          <w:szCs w:val="24"/>
        </w:rPr>
        <w:tab/>
        <w:t xml:space="preserve">to assess          </w:t>
      </w:r>
      <w:r>
        <w:rPr>
          <w:sz w:val="24"/>
          <w:szCs w:val="24"/>
        </w:rPr>
        <w:tab/>
      </w:r>
      <w:r>
        <w:rPr>
          <w:sz w:val="24"/>
          <w:szCs w:val="24"/>
          <w:lang w:eastAsia="ar-EG" w:bidi="ar-EG"/>
        </w:rPr>
        <w:t xml:space="preserve">communication of technical information that </w:t>
      </w:r>
    </w:p>
    <w:p w:rsidR="00D2422A" w:rsidRDefault="00D2422A">
      <w:pPr>
        <w:spacing w:line="240" w:lineRule="auto"/>
        <w:ind w:left="4320" w:right="0"/>
        <w:rPr>
          <w:sz w:val="24"/>
          <w:szCs w:val="24"/>
        </w:rPr>
      </w:pPr>
      <w:r>
        <w:rPr>
          <w:sz w:val="24"/>
          <w:szCs w:val="24"/>
          <w:lang w:eastAsia="ar-EG" w:bidi="ar-EG"/>
        </w:rPr>
        <w:t>demonstrate scientific understanding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</w:t>
      </w:r>
    </w:p>
    <w:p w:rsidR="00D2422A" w:rsidRDefault="00D2422A">
      <w:pPr>
        <w:numPr>
          <w:ilvl w:val="0"/>
          <w:numId w:val="3"/>
        </w:numPr>
        <w:spacing w:line="240" w:lineRule="auto"/>
        <w:ind w:left="0" w:right="0" w:firstLine="0"/>
        <w:rPr>
          <w:sz w:val="24"/>
          <w:szCs w:val="24"/>
          <w:lang w:eastAsia="ar-EG" w:bidi="ar-EG"/>
        </w:rPr>
      </w:pPr>
      <w:r>
        <w:rPr>
          <w:sz w:val="24"/>
          <w:szCs w:val="24"/>
        </w:rPr>
        <w:t>Practical exam</w:t>
      </w:r>
      <w:r>
        <w:rPr>
          <w:sz w:val="24"/>
          <w:szCs w:val="24"/>
        </w:rPr>
        <w:tab/>
        <w:t xml:space="preserve">to assess          </w:t>
      </w:r>
      <w:r>
        <w:rPr>
          <w:sz w:val="24"/>
          <w:szCs w:val="24"/>
        </w:rPr>
        <w:tab/>
      </w:r>
      <w:r>
        <w:rPr>
          <w:sz w:val="24"/>
          <w:szCs w:val="24"/>
          <w:lang w:eastAsia="ar-EG" w:bidi="ar-EG"/>
        </w:rPr>
        <w:t xml:space="preserve">application of knowledge and skills     </w:t>
      </w:r>
    </w:p>
    <w:p w:rsidR="00D2422A" w:rsidRDefault="00D2422A">
      <w:pPr>
        <w:spacing w:line="240" w:lineRule="auto"/>
        <w:ind w:left="806" w:right="0"/>
        <w:rPr>
          <w:sz w:val="24"/>
          <w:szCs w:val="24"/>
        </w:rPr>
      </w:pPr>
      <w:r>
        <w:rPr>
          <w:sz w:val="24"/>
          <w:szCs w:val="24"/>
          <w:lang w:eastAsia="ar-EG" w:bidi="ar-EG"/>
        </w:rPr>
        <w:t xml:space="preserve">                                                          </w:t>
      </w:r>
      <w:r>
        <w:rPr>
          <w:sz w:val="24"/>
          <w:szCs w:val="24"/>
          <w:lang w:eastAsia="ar-EG" w:bidi="ar-EG"/>
        </w:rPr>
        <w:tab/>
        <w:t>of understanding in a specific situation</w:t>
      </w:r>
      <w:r>
        <w:rPr>
          <w:sz w:val="24"/>
          <w:szCs w:val="24"/>
        </w:rPr>
        <w:t xml:space="preserve">              </w:t>
      </w:r>
    </w:p>
    <w:p w:rsidR="00D2422A" w:rsidRDefault="00D2422A">
      <w:pPr>
        <w:numPr>
          <w:ilvl w:val="0"/>
          <w:numId w:val="3"/>
        </w:numPr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Semester Final exam to assess         </w:t>
      </w:r>
      <w:r>
        <w:rPr>
          <w:sz w:val="24"/>
          <w:szCs w:val="24"/>
        </w:rPr>
        <w:tab/>
        <w:t xml:space="preserve">level of mastery of the concepts, algorithms, and </w:t>
      </w:r>
    </w:p>
    <w:p w:rsidR="00D2422A" w:rsidRDefault="00D2422A">
      <w:pPr>
        <w:spacing w:line="240" w:lineRule="auto"/>
        <w:ind w:left="4320" w:right="0"/>
        <w:rPr>
          <w:sz w:val="24"/>
          <w:szCs w:val="24"/>
        </w:rPr>
      </w:pPr>
      <w:r>
        <w:rPr>
          <w:sz w:val="24"/>
          <w:szCs w:val="24"/>
        </w:rPr>
        <w:t>problem solving techniques learned in the course</w:t>
      </w:r>
    </w:p>
    <w:p w:rsidR="00D2422A" w:rsidRDefault="00D2422A">
      <w:pPr>
        <w:numPr>
          <w:ilvl w:val="0"/>
          <w:numId w:val="3"/>
        </w:numPr>
        <w:spacing w:line="240" w:lineRule="auto"/>
        <w:ind w:left="0" w:right="0" w:firstLine="0"/>
        <w:rPr>
          <w:sz w:val="24"/>
          <w:szCs w:val="24"/>
          <w:lang w:eastAsia="ar-EG" w:bidi="ar-EG"/>
        </w:rPr>
      </w:pPr>
      <w:r>
        <w:rPr>
          <w:sz w:val="24"/>
          <w:szCs w:val="24"/>
        </w:rPr>
        <w:t xml:space="preserve">Application Project </w:t>
      </w:r>
      <w:r>
        <w:rPr>
          <w:sz w:val="24"/>
          <w:szCs w:val="24"/>
        </w:rPr>
        <w:tab/>
        <w:t xml:space="preserve">to assess          </w:t>
      </w:r>
      <w:r>
        <w:rPr>
          <w:sz w:val="24"/>
          <w:szCs w:val="24"/>
        </w:rPr>
        <w:tab/>
        <w:t xml:space="preserve">performance in which students carry </w:t>
      </w:r>
      <w:r>
        <w:rPr>
          <w:sz w:val="24"/>
          <w:szCs w:val="24"/>
          <w:lang w:eastAsia="ar-EG" w:bidi="ar-EG"/>
        </w:rPr>
        <w:t xml:space="preserve">out an activity or </w:t>
      </w:r>
    </w:p>
    <w:p w:rsidR="00D2422A" w:rsidRDefault="00D2422A">
      <w:pPr>
        <w:spacing w:line="240" w:lineRule="auto"/>
        <w:ind w:left="3635" w:right="0" w:firstLine="685"/>
        <w:rPr>
          <w:sz w:val="24"/>
          <w:szCs w:val="24"/>
          <w:lang w:eastAsia="ar-EG" w:bidi="ar-EG"/>
        </w:rPr>
      </w:pPr>
      <w:r>
        <w:rPr>
          <w:sz w:val="24"/>
          <w:szCs w:val="24"/>
          <w:lang w:eastAsia="ar-EG" w:bidi="ar-EG"/>
        </w:rPr>
        <w:t xml:space="preserve">produce a product </w:t>
      </w:r>
    </w:p>
    <w:p w:rsidR="00D2422A" w:rsidRDefault="00D2422A">
      <w:pPr>
        <w:spacing w:before="120" w:line="36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Assessment Schedule:</w:t>
      </w:r>
    </w:p>
    <w:p w:rsidR="00D2422A" w:rsidRDefault="00D2422A">
      <w:pPr>
        <w:spacing w:before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ab/>
        <w:t>Assessment 1</w:t>
      </w:r>
      <w:r>
        <w:rPr>
          <w:sz w:val="24"/>
          <w:szCs w:val="24"/>
        </w:rPr>
        <w:tab/>
        <w:t xml:space="preserve"> 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   3</w:t>
      </w:r>
    </w:p>
    <w:p w:rsidR="00D2422A" w:rsidRDefault="00D2422A">
      <w:pPr>
        <w:spacing w:before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ab/>
        <w:t>Assessment 2</w:t>
      </w:r>
      <w:r>
        <w:rPr>
          <w:sz w:val="24"/>
          <w:szCs w:val="24"/>
        </w:rPr>
        <w:tab/>
        <w:t xml:space="preserve"> 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   5</w:t>
      </w:r>
    </w:p>
    <w:p w:rsidR="00D2422A" w:rsidRDefault="00D2422A">
      <w:pPr>
        <w:spacing w:before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ab/>
        <w:t>Assessment 3</w:t>
      </w:r>
      <w:r>
        <w:rPr>
          <w:sz w:val="24"/>
          <w:szCs w:val="24"/>
        </w:rPr>
        <w:tab/>
        <w:t xml:space="preserve">  Mid-Term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   7</w:t>
      </w:r>
    </w:p>
    <w:p w:rsidR="00D2422A" w:rsidRDefault="00D2422A">
      <w:pPr>
        <w:spacing w:before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Assessment 4</w:t>
      </w:r>
      <w:r>
        <w:rPr>
          <w:sz w:val="24"/>
          <w:szCs w:val="24"/>
        </w:rPr>
        <w:tab/>
        <w:t xml:space="preserve">  Assignments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Week    10</w:t>
      </w:r>
    </w:p>
    <w:p w:rsidR="00D2422A" w:rsidRDefault="00D2422A">
      <w:pPr>
        <w:spacing w:before="12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Assessment 5</w:t>
      </w:r>
      <w:r>
        <w:rPr>
          <w:sz w:val="24"/>
          <w:szCs w:val="24"/>
        </w:rPr>
        <w:tab/>
        <w:t xml:space="preserve"> Oral and Practical exam</w:t>
      </w:r>
      <w:r>
        <w:rPr>
          <w:sz w:val="24"/>
          <w:szCs w:val="24"/>
        </w:rPr>
        <w:tab/>
        <w:t xml:space="preserve">           Week    15</w:t>
      </w:r>
    </w:p>
    <w:p w:rsidR="00D2422A" w:rsidRDefault="00D2422A">
      <w:pPr>
        <w:spacing w:before="120" w:line="360" w:lineRule="auto"/>
        <w:ind w:left="720"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Weighting of Assessments:</w:t>
      </w:r>
    </w:p>
    <w:p w:rsidR="00D128C9" w:rsidRDefault="00D128C9" w:rsidP="00E82EAB">
      <w:pPr>
        <w:spacing w:before="120" w:line="360" w:lineRule="auto"/>
        <w:ind w:left="1440" w:right="0"/>
        <w:rPr>
          <w:sz w:val="24"/>
          <w:szCs w:val="24"/>
        </w:rPr>
      </w:pPr>
    </w:p>
    <w:p w:rsidR="00D2422A" w:rsidRDefault="00D128C9" w:rsidP="00E82EAB">
      <w:pPr>
        <w:spacing w:before="120" w:line="360" w:lineRule="auto"/>
        <w:ind w:left="1440" w:right="0"/>
        <w:rPr>
          <w:sz w:val="24"/>
          <w:szCs w:val="24"/>
        </w:rPr>
      </w:pPr>
      <w:r>
        <w:rPr>
          <w:sz w:val="24"/>
          <w:szCs w:val="24"/>
        </w:rPr>
        <w:t>Final-term Examination</w:t>
      </w:r>
      <w:r w:rsidR="00045AB9">
        <w:rPr>
          <w:sz w:val="24"/>
          <w:szCs w:val="24"/>
        </w:rPr>
        <w:tab/>
      </w:r>
      <w:r w:rsidR="00045AB9">
        <w:rPr>
          <w:sz w:val="24"/>
          <w:szCs w:val="24"/>
        </w:rPr>
        <w:tab/>
      </w:r>
      <w:r w:rsidR="00045AB9">
        <w:rPr>
          <w:sz w:val="24"/>
          <w:szCs w:val="24"/>
        </w:rPr>
        <w:tab/>
      </w:r>
      <w:r w:rsidR="00D70380">
        <w:rPr>
          <w:sz w:val="24"/>
          <w:szCs w:val="24"/>
        </w:rPr>
        <w:t xml:space="preserve"> 65%           </w:t>
      </w:r>
      <w:r w:rsidR="00D2422A">
        <w:rPr>
          <w:sz w:val="24"/>
          <w:szCs w:val="24"/>
        </w:rPr>
        <w:tab/>
      </w:r>
      <w:r w:rsidR="00D2422A">
        <w:rPr>
          <w:sz w:val="24"/>
          <w:szCs w:val="24"/>
        </w:rPr>
        <w:tab/>
      </w:r>
      <w:r w:rsidR="00E82EAB">
        <w:rPr>
          <w:sz w:val="24"/>
          <w:szCs w:val="24"/>
        </w:rPr>
        <w:t xml:space="preserve">                                               </w:t>
      </w:r>
      <w:r w:rsidR="00D70380">
        <w:rPr>
          <w:sz w:val="24"/>
          <w:szCs w:val="24"/>
        </w:rPr>
        <w:t xml:space="preserve">  </w:t>
      </w:r>
    </w:p>
    <w:p w:rsidR="00D2422A" w:rsidRDefault="00D2422A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Oral Examination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10%</w:t>
      </w:r>
    </w:p>
    <w:p w:rsidR="00D2422A" w:rsidRDefault="00D2422A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Practical Examination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15%</w:t>
      </w:r>
    </w:p>
    <w:p w:rsidR="00D2422A" w:rsidRDefault="00D2422A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Semester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D2422A" w:rsidRDefault="00E504D6">
      <w:pPr>
        <w:spacing w:line="360" w:lineRule="auto"/>
        <w:ind w:left="1440"/>
        <w:rPr>
          <w:sz w:val="24"/>
          <w:szCs w:val="24"/>
        </w:rPr>
      </w:pPr>
      <w:r w:rsidRPr="00E504D6">
        <w:pict>
          <v:line id="_x0000_s1026" style="position:absolute;left:0;text-align:left;z-index:1" from="1in,26.15pt" to="330pt,26.15pt" wrapcoords="1 1 345 1 345 1 1 1 1 1" strokeweight=".26mm">
            <v:stroke joinstyle="miter"/>
            <w10:wrap type="tight"/>
          </v:line>
        </w:pict>
      </w:r>
      <w:r w:rsidR="00D2422A">
        <w:rPr>
          <w:sz w:val="24"/>
          <w:szCs w:val="24"/>
        </w:rPr>
        <w:t>Other types of assessment</w:t>
      </w:r>
      <w:r w:rsidR="00D2422A">
        <w:rPr>
          <w:sz w:val="24"/>
          <w:szCs w:val="24"/>
        </w:rPr>
        <w:tab/>
      </w:r>
      <w:r w:rsidR="00D2422A">
        <w:rPr>
          <w:sz w:val="24"/>
          <w:szCs w:val="24"/>
        </w:rPr>
        <w:tab/>
      </w:r>
      <w:r w:rsidR="00D2422A">
        <w:rPr>
          <w:sz w:val="24"/>
          <w:szCs w:val="24"/>
        </w:rPr>
        <w:tab/>
        <w:t>---</w:t>
      </w:r>
    </w:p>
    <w:p w:rsidR="00D2422A" w:rsidRDefault="00D2422A">
      <w:pPr>
        <w:spacing w:line="360" w:lineRule="auto"/>
      </w:pPr>
    </w:p>
    <w:p w:rsidR="00D2422A" w:rsidRDefault="00D2422A">
      <w:pPr>
        <w:spacing w:line="360" w:lineRule="auto"/>
        <w:ind w:left="1440" w:firstLine="720"/>
        <w:rPr>
          <w:sz w:val="24"/>
          <w:szCs w:val="24"/>
        </w:rPr>
      </w:pPr>
      <w:r w:rsidRPr="00F227A0"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100 %</w:t>
      </w:r>
    </w:p>
    <w:p w:rsidR="00D2422A" w:rsidRDefault="00D2422A">
      <w:pPr>
        <w:spacing w:before="220" w:line="360" w:lineRule="auto"/>
        <w:ind w:left="40" w:right="0" w:firstLine="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Formative assessments</w:t>
      </w:r>
    </w:p>
    <w:p w:rsidR="00D2422A" w:rsidRDefault="00D2422A">
      <w:pPr>
        <w:numPr>
          <w:ilvl w:val="0"/>
          <w:numId w:val="2"/>
        </w:numPr>
        <w:spacing w:before="12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Assignments</w:t>
      </w:r>
    </w:p>
    <w:p w:rsidR="00D2422A" w:rsidRDefault="00D2422A">
      <w:pPr>
        <w:spacing w:before="120" w:line="360" w:lineRule="auto"/>
        <w:ind w:left="1080" w:right="0"/>
        <w:rPr>
          <w:sz w:val="10"/>
          <w:szCs w:val="10"/>
        </w:rPr>
      </w:pPr>
    </w:p>
    <w:p w:rsidR="00D2422A" w:rsidRDefault="00D2422A">
      <w:pPr>
        <w:numPr>
          <w:ilvl w:val="1"/>
          <w:numId w:val="8"/>
        </w:numPr>
        <w:spacing w:line="480" w:lineRule="auto"/>
        <w:ind w:left="0"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references :</w:t>
      </w:r>
    </w:p>
    <w:p w:rsidR="00D2422A" w:rsidRDefault="00D2422A">
      <w:pPr>
        <w:numPr>
          <w:ilvl w:val="1"/>
          <w:numId w:val="5"/>
        </w:numPr>
        <w:tabs>
          <w:tab w:val="left" w:pos="993"/>
        </w:tabs>
        <w:spacing w:before="120" w:line="360" w:lineRule="auto"/>
        <w:ind w:left="0" w:right="0" w:firstLine="0"/>
      </w:pPr>
      <w:r>
        <w:rPr>
          <w:sz w:val="24"/>
          <w:szCs w:val="24"/>
        </w:rPr>
        <w:t xml:space="preserve">Essential Books (Text Books) </w:t>
      </w:r>
      <w:r>
        <w:t xml:space="preserve">: </w:t>
      </w:r>
    </w:p>
    <w:p w:rsidR="00D2422A" w:rsidRDefault="00D2422A" w:rsidP="00ED194C">
      <w:pPr>
        <w:widowControl/>
        <w:autoSpaceDE/>
        <w:spacing w:line="240" w:lineRule="auto"/>
        <w:ind w:left="360" w:right="0"/>
      </w:pPr>
      <w:r>
        <w:t xml:space="preserve">“OPERATING SYSTEM CONCEPTS”, A. SILBERSCHATZ, P. GALVIN and G. GAGNE, JOHN WILEY &amp; SONS, INC, </w:t>
      </w:r>
      <w:r w:rsidR="00572F30">
        <w:t>20</w:t>
      </w:r>
      <w:r w:rsidR="00ED194C">
        <w:t>08</w:t>
      </w:r>
      <w:r w:rsidR="00572F30">
        <w:t>, 8</w:t>
      </w:r>
      <w:r w:rsidR="00572F30" w:rsidRPr="00572F30">
        <w:rPr>
          <w:vertAlign w:val="superscript"/>
        </w:rPr>
        <w:t>th</w:t>
      </w:r>
      <w:r w:rsidR="00572F30">
        <w:t xml:space="preserve"> edition</w:t>
      </w:r>
    </w:p>
    <w:p w:rsidR="009F01F1" w:rsidRPr="009F01F1" w:rsidRDefault="009F01F1" w:rsidP="009F01F1">
      <w:pPr>
        <w:widowControl/>
        <w:autoSpaceDE/>
        <w:spacing w:line="240" w:lineRule="auto"/>
        <w:ind w:left="360" w:right="0"/>
      </w:pPr>
      <w:r w:rsidRPr="009F01F1">
        <w:t>Operating System Concepts Essentials</w:t>
      </w:r>
      <w:r>
        <w:t xml:space="preserve">, </w:t>
      </w:r>
      <w:r w:rsidRPr="009F01F1">
        <w:t>Eight Edition</w:t>
      </w:r>
      <w:r>
        <w:t xml:space="preserve">, </w:t>
      </w:r>
      <w:r w:rsidRPr="009F01F1">
        <w:t>Avi Silberschatz, Peter Baer Galvin and</w:t>
      </w:r>
    </w:p>
    <w:p w:rsidR="009F01F1" w:rsidRDefault="009F01F1" w:rsidP="009F01F1">
      <w:pPr>
        <w:widowControl/>
        <w:autoSpaceDE/>
        <w:spacing w:line="240" w:lineRule="auto"/>
        <w:ind w:left="360" w:right="0"/>
      </w:pPr>
      <w:r w:rsidRPr="009F01F1">
        <w:t>Greg Gagne</w:t>
      </w:r>
      <w:r>
        <w:t xml:space="preserve"> , </w:t>
      </w:r>
      <w:r w:rsidRPr="009F01F1">
        <w:t>John Wiley &amp; Sons, Inc.</w:t>
      </w:r>
      <w:r>
        <w:t xml:space="preserve">, </w:t>
      </w:r>
      <w:r w:rsidRPr="009F01F1">
        <w:t>ISBN 978-0-470-88920-6,2011.</w:t>
      </w:r>
    </w:p>
    <w:p w:rsidR="00D2422A" w:rsidRDefault="00D2422A">
      <w:pPr>
        <w:numPr>
          <w:ilvl w:val="1"/>
          <w:numId w:val="5"/>
        </w:numPr>
        <w:tabs>
          <w:tab w:val="left" w:pos="993"/>
        </w:tabs>
        <w:spacing w:before="120" w:line="360" w:lineRule="auto"/>
        <w:ind w:left="0" w:right="0" w:firstLine="0"/>
      </w:pPr>
      <w:r>
        <w:rPr>
          <w:sz w:val="24"/>
          <w:szCs w:val="24"/>
        </w:rPr>
        <w:t>Recommended Books</w:t>
      </w:r>
      <w:r>
        <w:t>:</w:t>
      </w:r>
    </w:p>
    <w:p w:rsidR="00D2422A" w:rsidRPr="00753B51" w:rsidRDefault="00753B51" w:rsidP="00753B51">
      <w:r>
        <w:t xml:space="preserve">        </w:t>
      </w:r>
      <w:r w:rsidR="00D2422A">
        <w:t>“OPERATING SYSTEMS”, W. Stallings</w:t>
      </w:r>
      <w:r w:rsidR="00D2422A">
        <w:rPr>
          <w:sz w:val="24"/>
          <w:szCs w:val="24"/>
        </w:rPr>
        <w:t xml:space="preserve">            </w:t>
      </w:r>
    </w:p>
    <w:p w:rsidR="00D2422A" w:rsidRDefault="00D2422A">
      <w:pPr>
        <w:numPr>
          <w:ilvl w:val="1"/>
          <w:numId w:val="8"/>
        </w:numPr>
        <w:spacing w:line="480" w:lineRule="auto"/>
        <w:ind w:left="0" w:right="0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Facilities required for teaching and learning:</w:t>
      </w:r>
    </w:p>
    <w:p w:rsidR="00D2422A" w:rsidRDefault="00D2422A">
      <w:pPr>
        <w:spacing w:before="120" w:line="480" w:lineRule="auto"/>
        <w:ind w:left="360" w:right="0" w:firstLine="720"/>
        <w:rPr>
          <w:sz w:val="24"/>
          <w:szCs w:val="24"/>
        </w:rPr>
      </w:pPr>
      <w:r>
        <w:rPr>
          <w:sz w:val="24"/>
          <w:szCs w:val="24"/>
        </w:rPr>
        <w:t>Lecture Halls, Computer Labs, and audiovisual equipment</w:t>
      </w:r>
    </w:p>
    <w:p w:rsidR="00F87EA7" w:rsidRDefault="00F87EA7">
      <w:pPr>
        <w:spacing w:before="120" w:line="240" w:lineRule="exact"/>
        <w:ind w:right="0"/>
        <w:rPr>
          <w:b/>
          <w:bCs/>
          <w:sz w:val="24"/>
          <w:szCs w:val="24"/>
        </w:rPr>
      </w:pPr>
    </w:p>
    <w:p w:rsidR="00F87EA7" w:rsidRDefault="00F87EA7">
      <w:pPr>
        <w:spacing w:before="120" w:line="240" w:lineRule="exact"/>
        <w:ind w:right="0"/>
        <w:rPr>
          <w:b/>
          <w:bCs/>
          <w:sz w:val="24"/>
          <w:szCs w:val="24"/>
        </w:rPr>
      </w:pPr>
    </w:p>
    <w:p w:rsidR="003A7A34" w:rsidRDefault="003A7A34">
      <w:pPr>
        <w:spacing w:before="120" w:line="240" w:lineRule="exact"/>
        <w:ind w:right="0"/>
        <w:rPr>
          <w:b/>
          <w:bCs/>
          <w:sz w:val="24"/>
          <w:szCs w:val="24"/>
        </w:rPr>
      </w:pPr>
    </w:p>
    <w:p w:rsidR="003A7A34" w:rsidRDefault="003A7A34">
      <w:pPr>
        <w:spacing w:before="120" w:line="240" w:lineRule="exact"/>
        <w:ind w:right="0"/>
        <w:rPr>
          <w:b/>
          <w:bCs/>
          <w:sz w:val="24"/>
          <w:szCs w:val="24"/>
        </w:rPr>
      </w:pPr>
    </w:p>
    <w:p w:rsidR="004D7CE2" w:rsidRDefault="004D7CE2" w:rsidP="004D7CE2">
      <w:pPr>
        <w:spacing w:before="120" w:line="240" w:lineRule="exact"/>
        <w:ind w:right="0"/>
        <w:rPr>
          <w:b/>
          <w:bCs/>
          <w:sz w:val="24"/>
          <w:szCs w:val="24"/>
        </w:rPr>
      </w:pPr>
    </w:p>
    <w:p w:rsidR="004D7CE2" w:rsidRDefault="004D7CE2" w:rsidP="004D7CE2">
      <w:pPr>
        <w:spacing w:before="120" w:line="240" w:lineRule="exact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Coordinator: </w:t>
      </w:r>
    </w:p>
    <w:p w:rsidR="004D7CE2" w:rsidRDefault="004D7CE2" w:rsidP="005C7804">
      <w:pPr>
        <w:spacing w:before="120" w:line="240" w:lineRule="exact"/>
        <w:ind w:left="1440" w:righ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r w:rsidR="005C7804">
        <w:rPr>
          <w:b/>
          <w:bCs/>
          <w:sz w:val="24"/>
          <w:szCs w:val="24"/>
        </w:rPr>
        <w:t xml:space="preserve"> </w:t>
      </w:r>
    </w:p>
    <w:p w:rsidR="003A7A34" w:rsidRDefault="003A7A34" w:rsidP="004D7CE2">
      <w:pPr>
        <w:spacing w:before="120" w:line="240" w:lineRule="exact"/>
        <w:ind w:right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signature (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)</w:t>
      </w:r>
    </w:p>
    <w:p w:rsidR="00D2422A" w:rsidRDefault="00D2422A">
      <w:pPr>
        <w:spacing w:before="120" w:line="240" w:lineRule="exact"/>
        <w:ind w:right="0"/>
        <w:rPr>
          <w:b/>
          <w:bCs/>
          <w:sz w:val="24"/>
          <w:szCs w:val="24"/>
        </w:rPr>
      </w:pPr>
    </w:p>
    <w:p w:rsidR="00D2422A" w:rsidRDefault="00D2422A">
      <w:pPr>
        <w:spacing w:before="120" w:line="240" w:lineRule="exact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Head of Department: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Dr. Hala Helmy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signature (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)</w:t>
      </w:r>
    </w:p>
    <w:p w:rsidR="00D2422A" w:rsidRDefault="00D2422A">
      <w:pPr>
        <w:pStyle w:val="2"/>
        <w:spacing w:before="120" w:line="240" w:lineRule="exact"/>
      </w:pPr>
    </w:p>
    <w:p w:rsidR="00D2422A" w:rsidRDefault="00D2422A">
      <w:pPr>
        <w:spacing w:before="120" w:line="240" w:lineRule="exact"/>
        <w:ind w:right="0"/>
      </w:pPr>
      <w:r>
        <w:rPr>
          <w:b/>
          <w:bCs/>
          <w:sz w:val="24"/>
          <w:szCs w:val="24"/>
        </w:rPr>
        <w:t xml:space="preserve">Date: </w:t>
      </w:r>
      <w:r w:rsidR="007A1E3C">
        <w:t>20/2/2012</w:t>
      </w:r>
    </w:p>
    <w:sectPr w:rsidR="00D2422A" w:rsidSect="00B13457">
      <w:headerReference w:type="default" r:id="rId7"/>
      <w:pgSz w:w="12240" w:h="15840"/>
      <w:pgMar w:top="1701" w:right="900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57" w:rsidRDefault="00812D57">
      <w:pPr>
        <w:spacing w:line="240" w:lineRule="auto"/>
      </w:pPr>
      <w:r>
        <w:separator/>
      </w:r>
    </w:p>
  </w:endnote>
  <w:endnote w:type="continuationSeparator" w:id="0">
    <w:p w:rsidR="00812D57" w:rsidRDefault="00812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57" w:rsidRDefault="00812D57">
      <w:pPr>
        <w:spacing w:line="240" w:lineRule="auto"/>
      </w:pPr>
      <w:r>
        <w:separator/>
      </w:r>
    </w:p>
  </w:footnote>
  <w:footnote w:type="continuationSeparator" w:id="0">
    <w:p w:rsidR="00812D57" w:rsidRDefault="00812D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A0" w:rsidRDefault="00E504D6" w:rsidP="00F227A0">
    <w:pPr>
      <w:pStyle w:val="a7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03.15pt;margin-top:-42.35pt;width:220.8pt;height:71.05pt;z-index:1;mso-wrap-distance-left:9.05pt;mso-wrap-distance-top:7.2pt;mso-wrap-distance-right:9.05pt;mso-wrap-distance-bottom:7.2pt;mso-position-horizontal-relative:margin;mso-position-vertical-relative:margin" stroked="f">
          <v:fill opacity="0" color2="black"/>
          <v:textbox style="mso-next-textbox:#_x0000_s2055" inset="0,0,0,0">
            <w:txbxContent>
              <w:p w:rsidR="00F227A0" w:rsidRDefault="00F227A0" w:rsidP="00F227A0">
                <w:pPr>
                  <w:bidi/>
                  <w:spacing w:line="240" w:lineRule="auto"/>
                  <w:rPr>
                    <w:sz w:val="16"/>
                    <w:szCs w:val="16"/>
                    <w:rtl/>
                    <w:lang w:eastAsia="ar-EG" w:bidi="ar-EG"/>
                  </w:rPr>
                </w:pPr>
                <w:r>
                  <w:rPr>
                    <w:sz w:val="16"/>
                    <w:szCs w:val="16"/>
                    <w:rtl/>
                    <w:lang w:eastAsia="ar-EG" w:bidi="ar-EG"/>
                  </w:rPr>
                  <w:t>جامعة بنها</w:t>
                </w:r>
              </w:p>
              <w:p w:rsidR="00F227A0" w:rsidRDefault="00F227A0" w:rsidP="00F227A0">
                <w:pPr>
                  <w:bidi/>
                  <w:spacing w:line="240" w:lineRule="auto"/>
                  <w:rPr>
                    <w:sz w:val="16"/>
                    <w:szCs w:val="16"/>
                    <w:rtl/>
                    <w:lang w:eastAsia="ar-EG" w:bidi="ar-EG"/>
                  </w:rPr>
                </w:pPr>
                <w:r>
                  <w:rPr>
                    <w:sz w:val="16"/>
                    <w:szCs w:val="16"/>
                    <w:rtl/>
                    <w:lang w:eastAsia="ar-EG" w:bidi="ar-EG"/>
                  </w:rPr>
                  <w:t>وحدة الضمان والجودة</w:t>
                </w:r>
              </w:p>
            </w:txbxContent>
          </v:textbox>
          <w10:wrap type="square" anchorx="margin" anchory="margin"/>
        </v:shape>
      </w:pict>
    </w:r>
    <w:r>
      <w:pict>
        <v:shape id="_x0000_s2056" type="#_x0000_t202" style="position:absolute;left:0;text-align:left;margin-left:-137.9pt;margin-top:65.45pt;width:229.05pt;height:52.95pt;z-index:-1;mso-wrap-distance-left:9.05pt;mso-wrap-distance-right:9.05pt" stroked="f">
          <v:fill opacity="0" color2="black"/>
          <v:textbox style="mso-next-textbox:#_x0000_s2056" inset="0,0,0,0">
            <w:txbxContent>
              <w:p w:rsidR="00F227A0" w:rsidRDefault="00F227A0" w:rsidP="00F227A0">
                <w:pPr>
                  <w:bidi/>
                  <w:rPr>
                    <w:rFonts w:cs="Arial"/>
                    <w:rtl/>
                    <w:lang w:eastAsia="ar-EG" w:bidi="ar-EG"/>
                  </w:rPr>
                </w:pPr>
                <w:r>
                  <w:rPr>
                    <w:rFonts w:cs="Arial"/>
                    <w:rtl/>
                    <w:lang w:eastAsia="ar-EG" w:bidi="ar-EG"/>
                  </w:rPr>
                  <w:t>كلية الحاسبات و المعلومات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52.25pt;margin-top:2.9pt;width:94.95pt;height:50.05pt;z-index:-2;mso-wrap-distance-left:9.05pt;mso-wrap-distance-right:9.05pt" filled="t">
          <v:fill color2="black"/>
          <v:imagedata r:id="rId1" o:title=""/>
        </v:shape>
      </w:pict>
    </w:r>
    <w:r>
      <w:pict>
        <v:shape id="_x0000_i1025" type="#_x0000_t75" style="width:84pt;height:64.5pt" filled="t">
          <v:fill color2="black"/>
          <v:imagedata r:id="rId2" o:title=""/>
        </v:shape>
      </w:pict>
    </w:r>
  </w:p>
  <w:p w:rsidR="00F227A0" w:rsidRDefault="00F227A0" w:rsidP="00F227A0">
    <w:pPr>
      <w:pStyle w:val="a7"/>
      <w:jc w:val="both"/>
    </w:pPr>
  </w:p>
  <w:p w:rsidR="00D2422A" w:rsidRPr="00F227A0" w:rsidRDefault="00D2422A" w:rsidP="00F227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-"/>
      <w:lvlJc w:val="left"/>
      <w:pPr>
        <w:tabs>
          <w:tab w:val="num" w:pos="823"/>
        </w:tabs>
        <w:ind w:left="1049" w:hanging="62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c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a%1-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d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4.%3-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6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b%1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A0"/>
    <w:rsid w:val="000376AB"/>
    <w:rsid w:val="00045AB9"/>
    <w:rsid w:val="00171A65"/>
    <w:rsid w:val="002E04F1"/>
    <w:rsid w:val="00354567"/>
    <w:rsid w:val="00383C3D"/>
    <w:rsid w:val="003866D8"/>
    <w:rsid w:val="003A7A34"/>
    <w:rsid w:val="004A64CA"/>
    <w:rsid w:val="004D7CE2"/>
    <w:rsid w:val="00572F30"/>
    <w:rsid w:val="005B5391"/>
    <w:rsid w:val="005B6F63"/>
    <w:rsid w:val="005C7804"/>
    <w:rsid w:val="00753B51"/>
    <w:rsid w:val="00773F65"/>
    <w:rsid w:val="007A1E3C"/>
    <w:rsid w:val="00812D57"/>
    <w:rsid w:val="009F01F1"/>
    <w:rsid w:val="00AE00DB"/>
    <w:rsid w:val="00B11A25"/>
    <w:rsid w:val="00B13457"/>
    <w:rsid w:val="00B2359F"/>
    <w:rsid w:val="00B70629"/>
    <w:rsid w:val="00C90711"/>
    <w:rsid w:val="00D128C9"/>
    <w:rsid w:val="00D2422A"/>
    <w:rsid w:val="00D70380"/>
    <w:rsid w:val="00D73008"/>
    <w:rsid w:val="00E504D6"/>
    <w:rsid w:val="00E82EAB"/>
    <w:rsid w:val="00E91924"/>
    <w:rsid w:val="00ED194C"/>
    <w:rsid w:val="00F227A0"/>
    <w:rsid w:val="00F8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7"/>
    <w:pPr>
      <w:widowControl w:val="0"/>
      <w:suppressAutoHyphens/>
      <w:autoSpaceDE w:val="0"/>
      <w:spacing w:line="436" w:lineRule="auto"/>
      <w:ind w:right="2200"/>
    </w:pPr>
    <w:rPr>
      <w:rFonts w:eastAsia="SimSun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13457"/>
    <w:pPr>
      <w:keepNext/>
      <w:numPr>
        <w:numId w:val="1"/>
      </w:numPr>
      <w:spacing w:before="280" w:line="240" w:lineRule="auto"/>
      <w:ind w:left="0" w:right="0" w:firstLine="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13457"/>
    <w:pPr>
      <w:keepNext/>
      <w:numPr>
        <w:ilvl w:val="1"/>
        <w:numId w:val="1"/>
      </w:numPr>
      <w:spacing w:before="380" w:line="240" w:lineRule="auto"/>
      <w:ind w:left="0" w:right="0" w:firstLine="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13457"/>
    <w:rPr>
      <w:rFonts w:ascii="Symbol" w:hAnsi="Symbol"/>
    </w:rPr>
  </w:style>
  <w:style w:type="character" w:customStyle="1" w:styleId="WW8Num3z0">
    <w:name w:val="WW8Num3z0"/>
    <w:rsid w:val="00B13457"/>
    <w:rPr>
      <w:rFonts w:cs="Times New Roman"/>
    </w:rPr>
  </w:style>
  <w:style w:type="character" w:customStyle="1" w:styleId="WW8Num4z0">
    <w:name w:val="WW8Num4z0"/>
    <w:rsid w:val="00B13457"/>
    <w:rPr>
      <w:rFonts w:cs="Times New Roman"/>
    </w:rPr>
  </w:style>
  <w:style w:type="character" w:customStyle="1" w:styleId="WW8Num6z0">
    <w:name w:val="WW8Num6z0"/>
    <w:rsid w:val="00B13457"/>
    <w:rPr>
      <w:rFonts w:cs="Times New Roman"/>
    </w:rPr>
  </w:style>
  <w:style w:type="character" w:customStyle="1" w:styleId="WW8Num7z0">
    <w:name w:val="WW8Num7z0"/>
    <w:rsid w:val="00B13457"/>
    <w:rPr>
      <w:rFonts w:cs="Times New Roman"/>
    </w:rPr>
  </w:style>
  <w:style w:type="character" w:customStyle="1" w:styleId="WW8Num8z0">
    <w:name w:val="WW8Num8z0"/>
    <w:rsid w:val="00B13457"/>
    <w:rPr>
      <w:rFonts w:cs="Times New Roman"/>
    </w:rPr>
  </w:style>
  <w:style w:type="character" w:customStyle="1" w:styleId="WW8Num8z4">
    <w:name w:val="WW8Num8z4"/>
    <w:rsid w:val="00B13457"/>
    <w:rPr>
      <w:rFonts w:ascii="Wingdings" w:hAnsi="Wingdings"/>
      <w:sz w:val="16"/>
    </w:rPr>
  </w:style>
  <w:style w:type="character" w:customStyle="1" w:styleId="WW8Num9z0">
    <w:name w:val="WW8Num9z0"/>
    <w:rsid w:val="00B13457"/>
    <w:rPr>
      <w:sz w:val="24"/>
    </w:rPr>
  </w:style>
  <w:style w:type="character" w:customStyle="1" w:styleId="WW8Num10z0">
    <w:name w:val="WW8Num10z0"/>
    <w:rsid w:val="00B13457"/>
    <w:rPr>
      <w:b w:val="0"/>
      <w:bCs w:val="0"/>
    </w:rPr>
  </w:style>
  <w:style w:type="character" w:customStyle="1" w:styleId="Absatz-Standardschriftart">
    <w:name w:val="Absatz-Standardschriftart"/>
    <w:rsid w:val="00B13457"/>
  </w:style>
  <w:style w:type="character" w:customStyle="1" w:styleId="WW8Num1z0">
    <w:name w:val="WW8Num1z0"/>
    <w:rsid w:val="00B13457"/>
    <w:rPr>
      <w:b w:val="0"/>
      <w:bCs w:val="0"/>
    </w:rPr>
  </w:style>
  <w:style w:type="character" w:customStyle="1" w:styleId="WW8Num2z1">
    <w:name w:val="WW8Num2z1"/>
    <w:rsid w:val="00B13457"/>
    <w:rPr>
      <w:rFonts w:ascii="Courier New" w:hAnsi="Courier New" w:cs="Courier New"/>
    </w:rPr>
  </w:style>
  <w:style w:type="character" w:customStyle="1" w:styleId="WW8Num2z2">
    <w:name w:val="WW8Num2z2"/>
    <w:rsid w:val="00B13457"/>
    <w:rPr>
      <w:rFonts w:ascii="Wingdings" w:hAnsi="Wingdings"/>
    </w:rPr>
  </w:style>
  <w:style w:type="character" w:customStyle="1" w:styleId="WW8Num5z0">
    <w:name w:val="WW8Num5z0"/>
    <w:rsid w:val="00B13457"/>
    <w:rPr>
      <w:rFonts w:cs="Times New Roman"/>
    </w:rPr>
  </w:style>
  <w:style w:type="character" w:customStyle="1" w:styleId="WW8Num12z0">
    <w:name w:val="WW8Num12z0"/>
    <w:rsid w:val="00B13457"/>
    <w:rPr>
      <w:sz w:val="24"/>
    </w:rPr>
  </w:style>
  <w:style w:type="character" w:customStyle="1" w:styleId="WW8Num14z0">
    <w:name w:val="WW8Num14z0"/>
    <w:rsid w:val="00B13457"/>
    <w:rPr>
      <w:rFonts w:cs="Times New Roman"/>
    </w:rPr>
  </w:style>
  <w:style w:type="character" w:customStyle="1" w:styleId="WW8Num14z4">
    <w:name w:val="WW8Num14z4"/>
    <w:rsid w:val="00B13457"/>
    <w:rPr>
      <w:rFonts w:ascii="Wingdings" w:hAnsi="Wingdings"/>
      <w:sz w:val="16"/>
    </w:rPr>
  </w:style>
  <w:style w:type="character" w:customStyle="1" w:styleId="WW8Num19z0">
    <w:name w:val="WW8Num19z0"/>
    <w:rsid w:val="00B13457"/>
    <w:rPr>
      <w:rFonts w:ascii="Times New Roman" w:hAnsi="Times New Roman" w:cs="Times New Roman"/>
      <w:b w:val="0"/>
      <w:bCs w:val="0"/>
    </w:rPr>
  </w:style>
  <w:style w:type="character" w:customStyle="1" w:styleId="WW8Num21z0">
    <w:name w:val="WW8Num21z0"/>
    <w:rsid w:val="00B13457"/>
    <w:rPr>
      <w:rFonts w:cs="Times New Roman"/>
    </w:rPr>
  </w:style>
  <w:style w:type="character" w:customStyle="1" w:styleId="WW8Num22z0">
    <w:name w:val="WW8Num22z0"/>
    <w:rsid w:val="00B13457"/>
    <w:rPr>
      <w:rFonts w:cs="Times New Roman"/>
    </w:rPr>
  </w:style>
  <w:style w:type="character" w:customStyle="1" w:styleId="WW8Num22z4">
    <w:name w:val="WW8Num22z4"/>
    <w:rsid w:val="00B13457"/>
    <w:rPr>
      <w:rFonts w:ascii="Wingdings" w:hAnsi="Wingdings"/>
      <w:sz w:val="16"/>
    </w:rPr>
  </w:style>
  <w:style w:type="character" w:customStyle="1" w:styleId="WW8Num24z0">
    <w:name w:val="WW8Num24z0"/>
    <w:rsid w:val="00B13457"/>
    <w:rPr>
      <w:rFonts w:cs="Times New Roman"/>
    </w:rPr>
  </w:style>
  <w:style w:type="character" w:customStyle="1" w:styleId="WW8Num25z0">
    <w:name w:val="WW8Num25z0"/>
    <w:rsid w:val="00B13457"/>
    <w:rPr>
      <w:b w:val="0"/>
    </w:rPr>
  </w:style>
  <w:style w:type="character" w:customStyle="1" w:styleId="WW8Num26z0">
    <w:name w:val="WW8Num26z0"/>
    <w:rsid w:val="00B13457"/>
    <w:rPr>
      <w:rFonts w:cs="Times New Roman"/>
    </w:rPr>
  </w:style>
  <w:style w:type="character" w:customStyle="1" w:styleId="WW8Num26z4">
    <w:name w:val="WW8Num26z4"/>
    <w:rsid w:val="00B13457"/>
    <w:rPr>
      <w:rFonts w:ascii="Wingdings" w:hAnsi="Wingdings"/>
      <w:sz w:val="16"/>
    </w:rPr>
  </w:style>
  <w:style w:type="character" w:customStyle="1" w:styleId="WW8Num27z0">
    <w:name w:val="WW8Num27z0"/>
    <w:rsid w:val="00B13457"/>
    <w:rPr>
      <w:rFonts w:cs="Times New Roman"/>
    </w:rPr>
  </w:style>
  <w:style w:type="character" w:customStyle="1" w:styleId="WW8Num29z0">
    <w:name w:val="WW8Num29z0"/>
    <w:rsid w:val="00B13457"/>
    <w:rPr>
      <w:rFonts w:cs="Times New Roman"/>
    </w:rPr>
  </w:style>
  <w:style w:type="character" w:customStyle="1" w:styleId="WW8Num31z0">
    <w:name w:val="WW8Num31z0"/>
    <w:rsid w:val="00B13457"/>
    <w:rPr>
      <w:b w:val="0"/>
      <w:bCs w:val="0"/>
    </w:rPr>
  </w:style>
  <w:style w:type="character" w:customStyle="1" w:styleId="WW8Num37z0">
    <w:name w:val="WW8Num37z0"/>
    <w:rsid w:val="00B13457"/>
    <w:rPr>
      <w:rFonts w:ascii="Symbol" w:hAnsi="Symbol"/>
    </w:rPr>
  </w:style>
  <w:style w:type="character" w:customStyle="1" w:styleId="WW8Num37z1">
    <w:name w:val="WW8Num37z1"/>
    <w:rsid w:val="00B13457"/>
    <w:rPr>
      <w:rFonts w:cs="Times New Roman"/>
    </w:rPr>
  </w:style>
  <w:style w:type="character" w:customStyle="1" w:styleId="WW8Num37z2">
    <w:name w:val="WW8Num37z2"/>
    <w:rsid w:val="00B13457"/>
    <w:rPr>
      <w:rFonts w:ascii="Wingdings" w:hAnsi="Wingdings"/>
    </w:rPr>
  </w:style>
  <w:style w:type="character" w:customStyle="1" w:styleId="WW8Num37z4">
    <w:name w:val="WW8Num37z4"/>
    <w:rsid w:val="00B13457"/>
    <w:rPr>
      <w:rFonts w:ascii="Courier New" w:hAnsi="Courier New" w:cs="Courier New"/>
    </w:rPr>
  </w:style>
  <w:style w:type="character" w:styleId="Hyperlink">
    <w:name w:val="Hyperlink"/>
    <w:rsid w:val="00B13457"/>
    <w:rPr>
      <w:color w:val="0000FF"/>
      <w:u w:val="single"/>
    </w:rPr>
  </w:style>
  <w:style w:type="character" w:styleId="a3">
    <w:name w:val="page number"/>
    <w:basedOn w:val="a0"/>
    <w:rsid w:val="00B13457"/>
  </w:style>
  <w:style w:type="paragraph" w:customStyle="1" w:styleId="Heading">
    <w:name w:val="Heading"/>
    <w:basedOn w:val="a"/>
    <w:next w:val="a4"/>
    <w:rsid w:val="00B134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B13457"/>
    <w:pPr>
      <w:spacing w:after="120"/>
    </w:pPr>
  </w:style>
  <w:style w:type="paragraph" w:styleId="a5">
    <w:name w:val="List"/>
    <w:basedOn w:val="a4"/>
    <w:rsid w:val="00B13457"/>
    <w:rPr>
      <w:rFonts w:cs="Tahoma"/>
    </w:rPr>
  </w:style>
  <w:style w:type="paragraph" w:styleId="a6">
    <w:name w:val="caption"/>
    <w:basedOn w:val="a"/>
    <w:qFormat/>
    <w:rsid w:val="00B134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13457"/>
    <w:pPr>
      <w:suppressLineNumbers/>
    </w:pPr>
    <w:rPr>
      <w:rFonts w:cs="Tahoma"/>
    </w:rPr>
  </w:style>
  <w:style w:type="paragraph" w:customStyle="1" w:styleId="FR1">
    <w:name w:val="FR1"/>
    <w:uiPriority w:val="99"/>
    <w:rsid w:val="00B13457"/>
    <w:pPr>
      <w:widowControl w:val="0"/>
      <w:suppressAutoHyphens/>
      <w:autoSpaceDE w:val="0"/>
      <w:spacing w:line="300" w:lineRule="auto"/>
      <w:ind w:left="1000"/>
      <w:jc w:val="center"/>
    </w:pPr>
    <w:rPr>
      <w:rFonts w:eastAsia="SimSun"/>
      <w:b/>
      <w:bCs/>
      <w:sz w:val="32"/>
      <w:szCs w:val="32"/>
      <w:lang w:eastAsia="ar-SA"/>
    </w:rPr>
  </w:style>
  <w:style w:type="paragraph" w:customStyle="1" w:styleId="FR2">
    <w:name w:val="FR2"/>
    <w:rsid w:val="00B13457"/>
    <w:pPr>
      <w:widowControl w:val="0"/>
      <w:suppressAutoHyphens/>
      <w:autoSpaceDE w:val="0"/>
      <w:ind w:left="1160"/>
      <w:jc w:val="both"/>
    </w:pPr>
    <w:rPr>
      <w:rFonts w:ascii="Arial" w:eastAsia="SimSun" w:hAnsi="Arial"/>
      <w:b/>
      <w:bCs/>
      <w:sz w:val="22"/>
      <w:szCs w:val="22"/>
      <w:lang w:eastAsia="ar-SA"/>
    </w:rPr>
  </w:style>
  <w:style w:type="paragraph" w:styleId="a7">
    <w:name w:val="header"/>
    <w:basedOn w:val="a"/>
    <w:rsid w:val="00B13457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13457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B13457"/>
    <w:pPr>
      <w:ind w:left="1440" w:right="0"/>
    </w:pPr>
    <w:rPr>
      <w:rFonts w:eastAsia="Batang" w:cs="Batang"/>
      <w:sz w:val="24"/>
      <w:szCs w:val="24"/>
    </w:rPr>
  </w:style>
  <w:style w:type="paragraph" w:styleId="a9">
    <w:name w:val="List Paragraph"/>
    <w:basedOn w:val="a"/>
    <w:qFormat/>
    <w:rsid w:val="00B13457"/>
    <w:pPr>
      <w:widowControl/>
      <w:autoSpaceDE/>
      <w:bidi/>
      <w:spacing w:after="200" w:line="276" w:lineRule="auto"/>
      <w:ind w:left="720" w:right="0"/>
      <w:jc w:val="right"/>
    </w:pPr>
    <w:rPr>
      <w:rFonts w:ascii="Calibri" w:eastAsia="Calibri" w:hAnsi="Calibri" w:cs="Arial"/>
    </w:rPr>
  </w:style>
  <w:style w:type="paragraph" w:customStyle="1" w:styleId="TableContents">
    <w:name w:val="Table Contents"/>
    <w:basedOn w:val="a"/>
    <w:rsid w:val="00B13457"/>
    <w:pPr>
      <w:suppressLineNumbers/>
    </w:pPr>
  </w:style>
  <w:style w:type="paragraph" w:customStyle="1" w:styleId="TableHeading">
    <w:name w:val="Table Heading"/>
    <w:basedOn w:val="TableContents"/>
    <w:rsid w:val="00B1345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B1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Course Specifications</vt:lpstr>
    </vt:vector>
  </TitlesOfParts>
  <Company>Imobiliarre Co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Course Specifications</dc:title>
  <dc:subject/>
  <dc:creator>Mena B. Habib</dc:creator>
  <cp:keywords/>
  <cp:lastModifiedBy>what really happened</cp:lastModifiedBy>
  <cp:revision>10</cp:revision>
  <cp:lastPrinted>2007-11-22T17:33:00Z</cp:lastPrinted>
  <dcterms:created xsi:type="dcterms:W3CDTF">2012-06-02T01:00:00Z</dcterms:created>
  <dcterms:modified xsi:type="dcterms:W3CDTF">2013-12-30T04:04:00Z</dcterms:modified>
</cp:coreProperties>
</file>